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743" w:rsidRPr="00EE6280" w:rsidRDefault="009D0743" w:rsidP="009D0743">
      <w:pPr>
        <w:spacing w:line="360" w:lineRule="auto"/>
        <w:jc w:val="center"/>
        <w:rPr>
          <w:b/>
          <w:color w:val="000000" w:themeColor="text1"/>
        </w:rPr>
      </w:pPr>
      <w:r w:rsidRPr="00EE6280">
        <w:rPr>
          <w:b/>
          <w:color w:val="000000" w:themeColor="text1"/>
        </w:rPr>
        <w:t xml:space="preserve">Uchwała nr </w:t>
      </w:r>
      <w:r w:rsidR="00376287">
        <w:rPr>
          <w:b/>
          <w:color w:val="000000" w:themeColor="text1"/>
        </w:rPr>
        <w:t>53</w:t>
      </w:r>
    </w:p>
    <w:p w:rsidR="009D0743" w:rsidRPr="00EE6280" w:rsidRDefault="009D0743" w:rsidP="009D0743">
      <w:pPr>
        <w:spacing w:line="360" w:lineRule="auto"/>
        <w:jc w:val="center"/>
        <w:rPr>
          <w:b/>
          <w:color w:val="000000" w:themeColor="text1"/>
        </w:rPr>
      </w:pPr>
      <w:r w:rsidRPr="00EE6280">
        <w:rPr>
          <w:b/>
          <w:color w:val="000000" w:themeColor="text1"/>
        </w:rPr>
        <w:t xml:space="preserve">Rady Dyscypliny Naukowej </w:t>
      </w:r>
      <w:r w:rsidRPr="00EE6280">
        <w:rPr>
          <w:b/>
          <w:i/>
          <w:color w:val="000000" w:themeColor="text1"/>
        </w:rPr>
        <w:t xml:space="preserve">Nauki Socjologiczne </w:t>
      </w:r>
      <w:r w:rsidRPr="00EE6280">
        <w:rPr>
          <w:b/>
          <w:i/>
          <w:color w:val="000000" w:themeColor="text1"/>
        </w:rPr>
        <w:br/>
      </w:r>
      <w:r w:rsidRPr="00EE6280">
        <w:rPr>
          <w:b/>
          <w:color w:val="000000" w:themeColor="text1"/>
        </w:rPr>
        <w:t xml:space="preserve">Uniwersytetu Mikołaja Kopernika w Toruniu </w:t>
      </w:r>
      <w:r w:rsidRPr="00EE6280">
        <w:rPr>
          <w:b/>
          <w:color w:val="000000" w:themeColor="text1"/>
        </w:rPr>
        <w:br/>
      </w:r>
      <w:bookmarkStart w:id="0" w:name="_GoBack"/>
      <w:bookmarkEnd w:id="0"/>
      <w:r w:rsidRPr="00EE6280">
        <w:rPr>
          <w:b/>
          <w:color w:val="000000" w:themeColor="text1"/>
        </w:rPr>
        <w:t xml:space="preserve"> z dnia 25.02.2025 r.</w:t>
      </w:r>
    </w:p>
    <w:p w:rsidR="009D0743" w:rsidRPr="00EE6280" w:rsidRDefault="009D0743" w:rsidP="009D0743">
      <w:pPr>
        <w:jc w:val="center"/>
        <w:rPr>
          <w:b/>
          <w:bCs/>
          <w:iCs/>
          <w:color w:val="000000" w:themeColor="text1"/>
        </w:rPr>
      </w:pPr>
      <w:r w:rsidRPr="00EE6280">
        <w:rPr>
          <w:b/>
          <w:bCs/>
          <w:iCs/>
          <w:color w:val="000000" w:themeColor="text1"/>
        </w:rPr>
        <w:t xml:space="preserve">w sprawie regulaminu wydawania i przyjmowania prac studenckich do publikacji o nazwie </w:t>
      </w:r>
      <w:r w:rsidRPr="00EE6280">
        <w:rPr>
          <w:b/>
          <w:bCs/>
          <w:i/>
          <w:color w:val="000000" w:themeColor="text1"/>
        </w:rPr>
        <w:t>#</w:t>
      </w:r>
      <w:proofErr w:type="spellStart"/>
      <w:r w:rsidRPr="00EE6280">
        <w:rPr>
          <w:b/>
          <w:bCs/>
          <w:i/>
          <w:color w:val="000000" w:themeColor="text1"/>
        </w:rPr>
        <w:t>Risercz</w:t>
      </w:r>
      <w:proofErr w:type="spellEnd"/>
      <w:r w:rsidRPr="00EE6280">
        <w:rPr>
          <w:b/>
          <w:bCs/>
          <w:i/>
          <w:color w:val="000000" w:themeColor="text1"/>
        </w:rPr>
        <w:t>. Przegląd prac studenckich Instytutu Socjologii</w:t>
      </w:r>
      <w:r w:rsidRPr="00EE6280">
        <w:rPr>
          <w:b/>
          <w:bCs/>
          <w:iCs/>
          <w:color w:val="000000" w:themeColor="text1"/>
        </w:rPr>
        <w:t xml:space="preserve"> </w:t>
      </w:r>
    </w:p>
    <w:p w:rsidR="009D0743" w:rsidRPr="00EE6280" w:rsidRDefault="009D0743" w:rsidP="009D0743">
      <w:pPr>
        <w:jc w:val="center"/>
        <w:rPr>
          <w:i/>
          <w:color w:val="000000" w:themeColor="text1"/>
        </w:rPr>
      </w:pPr>
      <w:r w:rsidRPr="00EE6280">
        <w:rPr>
          <w:i/>
          <w:color w:val="000000" w:themeColor="text1"/>
        </w:rPr>
        <w:t xml:space="preserve">Na podstawie art. 187, ust. 3 Ustawy Prawo o Szkolnictwie Wyższym z dnia 20 lipca 2018 roku </w:t>
      </w:r>
    </w:p>
    <w:p w:rsidR="00EE6280" w:rsidRPr="00EE6280" w:rsidRDefault="00EE6280" w:rsidP="00EE6280">
      <w:pPr>
        <w:rPr>
          <w:b/>
          <w:color w:val="000000" w:themeColor="text1"/>
        </w:rPr>
      </w:pPr>
      <w:r w:rsidRPr="00EE6280">
        <w:rPr>
          <w:b/>
          <w:color w:val="000000" w:themeColor="text1"/>
        </w:rPr>
        <w:t>Regulamin przyjmowania i wydawania prac studenckich do publikacji zatytułowanej</w:t>
      </w:r>
    </w:p>
    <w:p w:rsidR="00EE6280" w:rsidRPr="00EE6280" w:rsidRDefault="00EE6280" w:rsidP="00EE6280">
      <w:pPr>
        <w:rPr>
          <w:b/>
          <w:color w:val="000000" w:themeColor="text1"/>
        </w:rPr>
      </w:pPr>
      <w:r w:rsidRPr="00EE6280">
        <w:rPr>
          <w:b/>
          <w:color w:val="000000" w:themeColor="text1"/>
        </w:rPr>
        <w:t xml:space="preserve"> „#</w:t>
      </w:r>
      <w:proofErr w:type="spellStart"/>
      <w:r w:rsidRPr="00EE6280">
        <w:rPr>
          <w:b/>
          <w:color w:val="000000" w:themeColor="text1"/>
        </w:rPr>
        <w:t>Risercz</w:t>
      </w:r>
      <w:proofErr w:type="spellEnd"/>
      <w:r w:rsidRPr="00EE6280">
        <w:rPr>
          <w:b/>
          <w:color w:val="000000" w:themeColor="text1"/>
        </w:rPr>
        <w:t>. Przegląd prac studenckich Instytutu Socjologii UMK”</w:t>
      </w:r>
    </w:p>
    <w:p w:rsidR="00EE6280" w:rsidRPr="00EE6280" w:rsidRDefault="00EE6280" w:rsidP="00EE6280">
      <w:pPr>
        <w:rPr>
          <w:color w:val="000000" w:themeColor="text1"/>
        </w:rPr>
      </w:pPr>
    </w:p>
    <w:p w:rsidR="00EE6280" w:rsidRPr="00EE6280" w:rsidRDefault="00EE6280" w:rsidP="00EE6280">
      <w:pPr>
        <w:rPr>
          <w:color w:val="000000" w:themeColor="text1"/>
        </w:rPr>
      </w:pPr>
      <w:r w:rsidRPr="00EE6280">
        <w:rPr>
          <w:color w:val="000000" w:themeColor="text1"/>
        </w:rPr>
        <w:t>Załącznik do uchwały Rady Dyscypliny Nauki Socjologiczne UMK</w:t>
      </w:r>
    </w:p>
    <w:p w:rsidR="00EE6280" w:rsidRPr="00EE6280" w:rsidRDefault="00EE6280" w:rsidP="00EE6280">
      <w:pPr>
        <w:rPr>
          <w:color w:val="000000" w:themeColor="text1"/>
        </w:rPr>
      </w:pPr>
    </w:p>
    <w:p w:rsidR="00EE6280" w:rsidRPr="00EE6280" w:rsidRDefault="00EE6280" w:rsidP="00EE6280">
      <w:pPr>
        <w:rPr>
          <w:color w:val="000000" w:themeColor="text1"/>
        </w:rPr>
      </w:pPr>
      <w:r w:rsidRPr="00EE6280">
        <w:rPr>
          <w:color w:val="000000" w:themeColor="text1"/>
        </w:rPr>
        <w:t>§ 1</w:t>
      </w:r>
    </w:p>
    <w:p w:rsidR="00EE6280" w:rsidRPr="00EE6280" w:rsidRDefault="00EE6280" w:rsidP="00EE6280">
      <w:pPr>
        <w:numPr>
          <w:ilvl w:val="0"/>
          <w:numId w:val="3"/>
        </w:numPr>
        <w:rPr>
          <w:color w:val="000000" w:themeColor="text1"/>
        </w:rPr>
      </w:pPr>
      <w:r w:rsidRPr="00EE6280">
        <w:rPr>
          <w:color w:val="000000" w:themeColor="text1"/>
        </w:rPr>
        <w:t>Ustanawia się w ramach działalności naukowo-dydaktycznej Instytutu Socjologii UMK cykliczne wydawanie publikacji online o nazwie „#</w:t>
      </w:r>
      <w:proofErr w:type="spellStart"/>
      <w:r w:rsidRPr="00EE6280">
        <w:rPr>
          <w:color w:val="000000" w:themeColor="text1"/>
        </w:rPr>
        <w:t>Risercz</w:t>
      </w:r>
      <w:proofErr w:type="spellEnd"/>
      <w:r w:rsidRPr="00EE6280">
        <w:rPr>
          <w:color w:val="000000" w:themeColor="text1"/>
        </w:rPr>
        <w:t>. Przegląd prac studenckich Instytutu Socjologii UMK” (dalej - #</w:t>
      </w:r>
      <w:proofErr w:type="spellStart"/>
      <w:r w:rsidRPr="00EE6280">
        <w:rPr>
          <w:color w:val="000000" w:themeColor="text1"/>
        </w:rPr>
        <w:t>Risercz</w:t>
      </w:r>
      <w:proofErr w:type="spellEnd"/>
      <w:r w:rsidRPr="00EE6280">
        <w:rPr>
          <w:color w:val="000000" w:themeColor="text1"/>
        </w:rPr>
        <w:t>).</w:t>
      </w:r>
    </w:p>
    <w:p w:rsidR="00EE6280" w:rsidRPr="00EE6280" w:rsidRDefault="00EE6280" w:rsidP="00EE6280">
      <w:pPr>
        <w:numPr>
          <w:ilvl w:val="0"/>
          <w:numId w:val="3"/>
        </w:numPr>
        <w:rPr>
          <w:color w:val="000000" w:themeColor="text1"/>
        </w:rPr>
      </w:pPr>
      <w:r w:rsidRPr="00EE6280">
        <w:rPr>
          <w:color w:val="000000" w:themeColor="text1"/>
        </w:rPr>
        <w:t>Podstawowymi celami publikacji prac studentów w “#</w:t>
      </w:r>
      <w:proofErr w:type="spellStart"/>
      <w:r w:rsidRPr="00EE6280">
        <w:rPr>
          <w:color w:val="000000" w:themeColor="text1"/>
        </w:rPr>
        <w:t>Risercz</w:t>
      </w:r>
      <w:proofErr w:type="spellEnd"/>
      <w:r w:rsidRPr="00EE6280">
        <w:rPr>
          <w:color w:val="000000" w:themeColor="text1"/>
        </w:rPr>
        <w:t xml:space="preserve">” przez Instytut Socjologii UMK są: </w:t>
      </w:r>
    </w:p>
    <w:p w:rsidR="00EE6280" w:rsidRPr="00EE6280" w:rsidRDefault="00EE6280" w:rsidP="00EE6280">
      <w:pPr>
        <w:numPr>
          <w:ilvl w:val="1"/>
          <w:numId w:val="5"/>
        </w:numPr>
        <w:rPr>
          <w:color w:val="000000" w:themeColor="text1"/>
        </w:rPr>
      </w:pPr>
      <w:r w:rsidRPr="00EE6280">
        <w:rPr>
          <w:color w:val="000000" w:themeColor="text1"/>
        </w:rPr>
        <w:t xml:space="preserve">włączenie głosu studenckiego do dyskusji akademickich, </w:t>
      </w:r>
    </w:p>
    <w:p w:rsidR="00EE6280" w:rsidRPr="00EE6280" w:rsidRDefault="00EE6280" w:rsidP="00EE6280">
      <w:pPr>
        <w:numPr>
          <w:ilvl w:val="1"/>
          <w:numId w:val="5"/>
        </w:numPr>
        <w:rPr>
          <w:color w:val="000000" w:themeColor="text1"/>
        </w:rPr>
      </w:pPr>
      <w:r w:rsidRPr="00EE6280">
        <w:rPr>
          <w:color w:val="000000" w:themeColor="text1"/>
        </w:rPr>
        <w:t xml:space="preserve">promocja Instytutu jako ważnego ośrodka badawczo-dydaktycznego w Polsce oraz </w:t>
      </w:r>
    </w:p>
    <w:p w:rsidR="00EE6280" w:rsidRPr="00EE6280" w:rsidRDefault="00EE6280" w:rsidP="00EE6280">
      <w:pPr>
        <w:numPr>
          <w:ilvl w:val="1"/>
          <w:numId w:val="5"/>
        </w:numPr>
        <w:rPr>
          <w:color w:val="000000" w:themeColor="text1"/>
        </w:rPr>
      </w:pPr>
      <w:r w:rsidRPr="00EE6280">
        <w:rPr>
          <w:color w:val="000000" w:themeColor="text1"/>
        </w:rPr>
        <w:t xml:space="preserve">dawanie szansy na budowanie kariery naukowej osobom studiującym pragnącym uczestniczyć w dyskusjach akademickich. </w:t>
      </w:r>
    </w:p>
    <w:p w:rsidR="00EE6280" w:rsidRPr="00EE6280" w:rsidRDefault="00EE6280" w:rsidP="00EE6280">
      <w:pPr>
        <w:numPr>
          <w:ilvl w:val="0"/>
          <w:numId w:val="3"/>
        </w:numPr>
        <w:rPr>
          <w:color w:val="000000" w:themeColor="text1"/>
        </w:rPr>
      </w:pPr>
      <w:r w:rsidRPr="00EE6280">
        <w:rPr>
          <w:color w:val="000000" w:themeColor="text1"/>
        </w:rPr>
        <w:t xml:space="preserve"> „#</w:t>
      </w:r>
      <w:proofErr w:type="spellStart"/>
      <w:r w:rsidRPr="00EE6280">
        <w:rPr>
          <w:color w:val="000000" w:themeColor="text1"/>
        </w:rPr>
        <w:t>Risercz</w:t>
      </w:r>
      <w:proofErr w:type="spellEnd"/>
      <w:r w:rsidRPr="00EE6280">
        <w:rPr>
          <w:color w:val="000000" w:themeColor="text1"/>
        </w:rPr>
        <w:t>” funkcjonuje w formie publikacji online na stronie internetowej Instytutu Socjologii UMK (</w:t>
      </w:r>
      <w:hyperlink r:id="rId7">
        <w:r w:rsidRPr="00EE6280">
          <w:rPr>
            <w:rStyle w:val="Hipercze"/>
            <w:color w:val="000000" w:themeColor="text1"/>
          </w:rPr>
          <w:t>www.soc.umk.pl</w:t>
        </w:r>
      </w:hyperlink>
      <w:r w:rsidRPr="00EE6280">
        <w:rPr>
          <w:color w:val="000000" w:themeColor="text1"/>
        </w:rPr>
        <w:t>).</w:t>
      </w:r>
    </w:p>
    <w:p w:rsidR="00EE6280" w:rsidRPr="00EE6280" w:rsidRDefault="00EE6280" w:rsidP="00EE6280">
      <w:pPr>
        <w:numPr>
          <w:ilvl w:val="0"/>
          <w:numId w:val="3"/>
        </w:numPr>
        <w:rPr>
          <w:color w:val="000000" w:themeColor="text1"/>
        </w:rPr>
      </w:pPr>
      <w:r w:rsidRPr="00EE6280">
        <w:rPr>
          <w:color w:val="000000" w:themeColor="text1"/>
        </w:rPr>
        <w:t>Publikacje opatrzone są numerem ISBN.</w:t>
      </w:r>
    </w:p>
    <w:p w:rsidR="00EE6280" w:rsidRPr="00EE6280" w:rsidRDefault="00EE6280" w:rsidP="00EE6280">
      <w:pPr>
        <w:rPr>
          <w:color w:val="000000" w:themeColor="text1"/>
        </w:rPr>
      </w:pPr>
    </w:p>
    <w:p w:rsidR="00EE6280" w:rsidRPr="00EE6280" w:rsidRDefault="00EE6280" w:rsidP="00EE6280">
      <w:pPr>
        <w:rPr>
          <w:color w:val="000000" w:themeColor="text1"/>
        </w:rPr>
      </w:pPr>
    </w:p>
    <w:p w:rsidR="00EE6280" w:rsidRPr="00EE6280" w:rsidRDefault="00EE6280" w:rsidP="00EE6280">
      <w:pPr>
        <w:rPr>
          <w:color w:val="000000" w:themeColor="text1"/>
        </w:rPr>
      </w:pPr>
      <w:r w:rsidRPr="00EE6280">
        <w:rPr>
          <w:color w:val="000000" w:themeColor="text1"/>
        </w:rPr>
        <w:t>§ 2</w:t>
      </w:r>
    </w:p>
    <w:p w:rsidR="00EE6280" w:rsidRPr="00EE6280" w:rsidRDefault="00EE6280" w:rsidP="00EE6280">
      <w:pPr>
        <w:numPr>
          <w:ilvl w:val="0"/>
          <w:numId w:val="1"/>
        </w:numPr>
        <w:rPr>
          <w:color w:val="000000" w:themeColor="text1"/>
        </w:rPr>
      </w:pPr>
      <w:r w:rsidRPr="00EE6280">
        <w:rPr>
          <w:color w:val="000000" w:themeColor="text1"/>
        </w:rPr>
        <w:t>W „#</w:t>
      </w:r>
      <w:proofErr w:type="spellStart"/>
      <w:r w:rsidRPr="00EE6280">
        <w:rPr>
          <w:color w:val="000000" w:themeColor="text1"/>
        </w:rPr>
        <w:t>Risercz</w:t>
      </w:r>
      <w:proofErr w:type="spellEnd"/>
      <w:r w:rsidRPr="00EE6280">
        <w:rPr>
          <w:color w:val="000000" w:themeColor="text1"/>
        </w:rPr>
        <w:t xml:space="preserve">” publikowane mogą być prace studenckie zrealizowane w ramach zajęć akademickich (seminariów, warsztatów, seminariów badawczych etc.), kół naukowych funkcjonujących w ramach Wydziału Filozofii i Nauk Społecznych oraz innych badań, w </w:t>
      </w:r>
      <w:r w:rsidRPr="00EE6280">
        <w:rPr>
          <w:color w:val="000000" w:themeColor="text1"/>
        </w:rPr>
        <w:lastRenderedPageBreak/>
        <w:t xml:space="preserve">których osoby studiujące w Instytucie Socjologii grały rolę kluczową – autorską lub współautorską w przypadku projektu badawczego lub tekstu, o którego publikację wnioskują. </w:t>
      </w:r>
    </w:p>
    <w:p w:rsidR="00EE6280" w:rsidRPr="00EE6280" w:rsidRDefault="00EE6280" w:rsidP="00EE6280">
      <w:pPr>
        <w:numPr>
          <w:ilvl w:val="0"/>
          <w:numId w:val="1"/>
        </w:numPr>
        <w:rPr>
          <w:color w:val="000000" w:themeColor="text1"/>
        </w:rPr>
      </w:pPr>
      <w:r w:rsidRPr="00EE6280">
        <w:rPr>
          <w:color w:val="000000" w:themeColor="text1"/>
        </w:rPr>
        <w:t xml:space="preserve">Publikowane mogą być także prace magisterskie i licencjackie rekomendowane w procesie recenzji do publikacji, względnie wytypowane do konkursów, do których jednak nie zostały zakwalifikowane. W przypadku prac dyplomowych warunkiem publikacji jest posiadanie w całości istotnej wartości naukowej, której nie udałoby się zachować w przypadku publikacji jedynie opracowanych na ich podstawie artykułów naukowych. </w:t>
      </w:r>
    </w:p>
    <w:p w:rsidR="00EE6280" w:rsidRPr="00EE6280" w:rsidRDefault="00EE6280" w:rsidP="00EE6280">
      <w:pPr>
        <w:rPr>
          <w:color w:val="000000" w:themeColor="text1"/>
        </w:rPr>
      </w:pPr>
    </w:p>
    <w:p w:rsidR="00EE6280" w:rsidRPr="00EE6280" w:rsidRDefault="00EE6280" w:rsidP="00EE6280">
      <w:pPr>
        <w:rPr>
          <w:color w:val="000000" w:themeColor="text1"/>
        </w:rPr>
      </w:pPr>
      <w:r w:rsidRPr="00EE6280">
        <w:rPr>
          <w:color w:val="000000" w:themeColor="text1"/>
        </w:rPr>
        <w:t>§ 3</w:t>
      </w:r>
    </w:p>
    <w:p w:rsidR="00EE6280" w:rsidRPr="00EE6280" w:rsidRDefault="00EE6280" w:rsidP="00EE6280">
      <w:pPr>
        <w:rPr>
          <w:color w:val="000000" w:themeColor="text1"/>
        </w:rPr>
      </w:pPr>
    </w:p>
    <w:p w:rsidR="00EE6280" w:rsidRPr="00EE6280" w:rsidRDefault="00EE6280" w:rsidP="00EE6280">
      <w:pPr>
        <w:numPr>
          <w:ilvl w:val="0"/>
          <w:numId w:val="2"/>
        </w:numPr>
        <w:rPr>
          <w:color w:val="000000" w:themeColor="text1"/>
        </w:rPr>
      </w:pPr>
      <w:r w:rsidRPr="00EE6280">
        <w:rPr>
          <w:color w:val="000000" w:themeColor="text1"/>
        </w:rPr>
        <w:t>Celem oceny zgłoszonych wniosków i selekcji prac do publikacji powoływana jest Komisja Redakcyjna “#</w:t>
      </w:r>
      <w:proofErr w:type="spellStart"/>
      <w:r w:rsidRPr="00EE6280">
        <w:rPr>
          <w:color w:val="000000" w:themeColor="text1"/>
        </w:rPr>
        <w:t>Risercz</w:t>
      </w:r>
      <w:proofErr w:type="spellEnd"/>
      <w:r w:rsidRPr="00EE6280">
        <w:rPr>
          <w:color w:val="000000" w:themeColor="text1"/>
        </w:rPr>
        <w:t xml:space="preserve">” (dalej – Komisja). </w:t>
      </w:r>
    </w:p>
    <w:p w:rsidR="00EE6280" w:rsidRPr="00EE6280" w:rsidRDefault="00EE6280" w:rsidP="00EE6280">
      <w:pPr>
        <w:numPr>
          <w:ilvl w:val="0"/>
          <w:numId w:val="2"/>
        </w:numPr>
        <w:rPr>
          <w:color w:val="000000" w:themeColor="text1"/>
        </w:rPr>
      </w:pPr>
      <w:r w:rsidRPr="00EE6280">
        <w:rPr>
          <w:color w:val="000000" w:themeColor="text1"/>
        </w:rPr>
        <w:t xml:space="preserve">Komisja składa się z trzech osób wybieranych przez Dyrekcję IS dwa razy w roku spośród osób zatrudnionych na etatach naukowo-dydaktycznych i dydaktycznych w IS UMK oraz spośród osób należących do Studenckiego Koła Naukowego Socjologii przy IS. </w:t>
      </w:r>
    </w:p>
    <w:p w:rsidR="00EE6280" w:rsidRPr="00EE6280" w:rsidRDefault="00EE6280" w:rsidP="00EE6280">
      <w:pPr>
        <w:numPr>
          <w:ilvl w:val="0"/>
          <w:numId w:val="2"/>
        </w:numPr>
        <w:rPr>
          <w:color w:val="000000" w:themeColor="text1"/>
        </w:rPr>
      </w:pPr>
      <w:r w:rsidRPr="00EE6280">
        <w:rPr>
          <w:color w:val="000000" w:themeColor="text1"/>
        </w:rPr>
        <w:t>Komisja powoływana jest na potrzeby każdej tury zgłaszanych wniosków w chwili ogłoszenia naboru przez Dyrektora Instytutu Socjologii.</w:t>
      </w:r>
    </w:p>
    <w:p w:rsidR="00EE6280" w:rsidRPr="00EE6280" w:rsidRDefault="00EE6280" w:rsidP="00EE6280">
      <w:pPr>
        <w:numPr>
          <w:ilvl w:val="0"/>
          <w:numId w:val="2"/>
        </w:numPr>
        <w:rPr>
          <w:color w:val="000000" w:themeColor="text1"/>
        </w:rPr>
      </w:pPr>
      <w:r w:rsidRPr="00EE6280">
        <w:rPr>
          <w:color w:val="000000" w:themeColor="text1"/>
        </w:rPr>
        <w:t xml:space="preserve">Komisja po dyskusji tworzy ranking i wybiera prace do publikacji. Publikacji podlegają teksty, które zyskały akceptację Komisji, znalazły się najwyżej w jej rankingu oraz otrzymały pozytywne recenzje. </w:t>
      </w:r>
    </w:p>
    <w:p w:rsidR="00EE6280" w:rsidRPr="00EE6280" w:rsidRDefault="00EE6280" w:rsidP="00EE6280">
      <w:pPr>
        <w:numPr>
          <w:ilvl w:val="0"/>
          <w:numId w:val="2"/>
        </w:numPr>
        <w:rPr>
          <w:color w:val="000000" w:themeColor="text1"/>
        </w:rPr>
      </w:pPr>
      <w:r w:rsidRPr="00EE6280">
        <w:rPr>
          <w:color w:val="000000" w:themeColor="text1"/>
        </w:rPr>
        <w:t xml:space="preserve">Komisja wybiera osoby przygotowujące recenzje spośród zatrudnionych w Instytucie Socjologii na etatach naukowo-dydaktycznych i dydaktycznych rotacyjnie z zachowaniem zasady wrażliwości na konflikt interesów.  </w:t>
      </w:r>
    </w:p>
    <w:p w:rsidR="00EE6280" w:rsidRPr="00EE6280" w:rsidRDefault="00EE6280" w:rsidP="00EE6280">
      <w:pPr>
        <w:numPr>
          <w:ilvl w:val="0"/>
          <w:numId w:val="2"/>
        </w:numPr>
        <w:rPr>
          <w:color w:val="000000" w:themeColor="text1"/>
        </w:rPr>
      </w:pPr>
      <w:r w:rsidRPr="00EE6280">
        <w:rPr>
          <w:color w:val="000000" w:themeColor="text1"/>
        </w:rPr>
        <w:t>Po dokonaniu selekcji prac do publikacji i przygotowaniu numeru czasopisma Komisja kończy swoją działalność.</w:t>
      </w:r>
    </w:p>
    <w:p w:rsidR="00EE6280" w:rsidRPr="00EE6280" w:rsidRDefault="00EE6280" w:rsidP="00EE6280">
      <w:pPr>
        <w:rPr>
          <w:color w:val="000000" w:themeColor="text1"/>
        </w:rPr>
      </w:pPr>
    </w:p>
    <w:p w:rsidR="00EE6280" w:rsidRPr="00EE6280" w:rsidRDefault="00EE6280" w:rsidP="00EE6280">
      <w:pPr>
        <w:rPr>
          <w:color w:val="000000" w:themeColor="text1"/>
        </w:rPr>
      </w:pPr>
      <w:r w:rsidRPr="00EE6280">
        <w:rPr>
          <w:color w:val="000000" w:themeColor="text1"/>
        </w:rPr>
        <w:t>§ 4</w:t>
      </w:r>
    </w:p>
    <w:p w:rsidR="00EE6280" w:rsidRPr="00EE6280" w:rsidRDefault="00EE6280" w:rsidP="00EE6280">
      <w:pPr>
        <w:numPr>
          <w:ilvl w:val="0"/>
          <w:numId w:val="4"/>
        </w:numPr>
        <w:rPr>
          <w:color w:val="000000" w:themeColor="text1"/>
        </w:rPr>
      </w:pPr>
      <w:r w:rsidRPr="00EE6280">
        <w:rPr>
          <w:color w:val="000000" w:themeColor="text1"/>
        </w:rPr>
        <w:t>Prace magisterskie i licencjackie oceniane są przez Komisję z uwzględnieniem recenzji zamieszczonych w systemie APD UMK w trakcie formalnej oceny tych prac przed ich obroną bez dodatkowej recenzji zleconej przez Komisję Redakcyjną. Pozostałe rodzaje prac zgłoszonych do publikacji podlegają procedurze recenzji przeprowadzonej przez osobę wyznaczoną przez Komisję.</w:t>
      </w:r>
    </w:p>
    <w:p w:rsidR="00EE6280" w:rsidRPr="00EE6280" w:rsidRDefault="00EE6280" w:rsidP="00EE6280">
      <w:pPr>
        <w:numPr>
          <w:ilvl w:val="0"/>
          <w:numId w:val="4"/>
        </w:numPr>
        <w:rPr>
          <w:color w:val="000000" w:themeColor="text1"/>
        </w:rPr>
      </w:pPr>
      <w:r w:rsidRPr="00EE6280">
        <w:rPr>
          <w:color w:val="000000" w:themeColor="text1"/>
        </w:rPr>
        <w:t>Do publikacji mogą być zgłoszone prace osób studiujących w IS UMK lub osób, które ukończyły studia pierwszego lub drugiego stopnia nie dawniej niż dwa lata przed zgłoszeniem publikacji.</w:t>
      </w:r>
    </w:p>
    <w:p w:rsidR="00EE6280" w:rsidRPr="00EE6280" w:rsidRDefault="00EE6280" w:rsidP="00EE6280">
      <w:pPr>
        <w:numPr>
          <w:ilvl w:val="0"/>
          <w:numId w:val="4"/>
        </w:numPr>
        <w:rPr>
          <w:color w:val="000000" w:themeColor="text1"/>
        </w:rPr>
      </w:pPr>
      <w:r w:rsidRPr="00EE6280">
        <w:rPr>
          <w:color w:val="000000" w:themeColor="text1"/>
        </w:rPr>
        <w:t xml:space="preserve">Terminy zgłaszania prac to 28 lutego oraz 30 września każdego roku. </w:t>
      </w:r>
    </w:p>
    <w:p w:rsidR="00EE6280" w:rsidRPr="00EE6280" w:rsidRDefault="00EE6280" w:rsidP="00EE6280">
      <w:pPr>
        <w:numPr>
          <w:ilvl w:val="0"/>
          <w:numId w:val="4"/>
        </w:numPr>
        <w:rPr>
          <w:color w:val="000000" w:themeColor="text1"/>
        </w:rPr>
      </w:pPr>
      <w:r w:rsidRPr="00EE6280">
        <w:rPr>
          <w:color w:val="000000" w:themeColor="text1"/>
        </w:rPr>
        <w:lastRenderedPageBreak/>
        <w:t xml:space="preserve">Komisja podejmuje decyzję o kwalifikacji do publikacji nie później niż w ciągu dwóch miesięcy od zamknięcia listy zgłoszeń. </w:t>
      </w:r>
    </w:p>
    <w:p w:rsidR="00EE6280" w:rsidRPr="00EE6280" w:rsidRDefault="00EE6280" w:rsidP="00EE6280">
      <w:pPr>
        <w:numPr>
          <w:ilvl w:val="0"/>
          <w:numId w:val="4"/>
        </w:numPr>
        <w:rPr>
          <w:color w:val="000000" w:themeColor="text1"/>
        </w:rPr>
      </w:pPr>
      <w:r w:rsidRPr="00EE6280">
        <w:rPr>
          <w:color w:val="000000" w:themeColor="text1"/>
        </w:rPr>
        <w:t xml:space="preserve">Prace do Komisji zgłaszają osoby studiujące w IS UMK, deklarując autorstwo zgłaszanych prac. </w:t>
      </w:r>
    </w:p>
    <w:p w:rsidR="00EE6280" w:rsidRPr="00EE6280" w:rsidRDefault="00EE6280" w:rsidP="00EE6280">
      <w:pPr>
        <w:numPr>
          <w:ilvl w:val="0"/>
          <w:numId w:val="4"/>
        </w:numPr>
        <w:rPr>
          <w:color w:val="000000" w:themeColor="text1"/>
        </w:rPr>
      </w:pPr>
      <w:r w:rsidRPr="00EE6280">
        <w:rPr>
          <w:color w:val="000000" w:themeColor="text1"/>
        </w:rPr>
        <w:t xml:space="preserve">Recenzje powstają w oparciu o poniższe kryteria i punktację. Wykorzystywane są one także do oceny prac dyplomowych przez Komisję:  </w:t>
      </w:r>
    </w:p>
    <w:p w:rsidR="00EE6280" w:rsidRPr="00EE6280" w:rsidRDefault="00EE6280" w:rsidP="00EE6280">
      <w:pPr>
        <w:numPr>
          <w:ilvl w:val="0"/>
          <w:numId w:val="6"/>
        </w:numPr>
        <w:rPr>
          <w:color w:val="000000" w:themeColor="text1"/>
        </w:rPr>
      </w:pPr>
      <w:bookmarkStart w:id="1" w:name="_heading=h.gjdgxs" w:colFirst="0" w:colLast="0"/>
      <w:bookmarkEnd w:id="1"/>
      <w:r w:rsidRPr="00EE6280">
        <w:rPr>
          <w:color w:val="000000" w:themeColor="text1"/>
        </w:rPr>
        <w:t>Wkład naukowy – oryginalne ujęcie tematu w sensie teoretycznym lub metodologicznym, np. podjęcie niebadanego wcześniej tematu, interpretacja przy użyciu innej teorii, badanie inną metodą, badanie na nietypowej próbie, inny sposób analizy – max. 40 punktów</w:t>
      </w:r>
    </w:p>
    <w:p w:rsidR="00EE6280" w:rsidRPr="00EE6280" w:rsidRDefault="00EE6280" w:rsidP="00EE6280">
      <w:pPr>
        <w:numPr>
          <w:ilvl w:val="0"/>
          <w:numId w:val="6"/>
        </w:numPr>
        <w:rPr>
          <w:color w:val="000000" w:themeColor="text1"/>
        </w:rPr>
      </w:pPr>
      <w:r w:rsidRPr="00EE6280">
        <w:rPr>
          <w:color w:val="000000" w:themeColor="text1"/>
        </w:rPr>
        <w:t>Jakość źródeł – w szczególności oparcie opracowania na źródłach naukowych – max. 20 punktów</w:t>
      </w:r>
    </w:p>
    <w:p w:rsidR="00EE6280" w:rsidRPr="00EE6280" w:rsidRDefault="00EE6280" w:rsidP="00EE6280">
      <w:pPr>
        <w:numPr>
          <w:ilvl w:val="0"/>
          <w:numId w:val="6"/>
        </w:numPr>
        <w:rPr>
          <w:color w:val="000000" w:themeColor="text1"/>
        </w:rPr>
      </w:pPr>
      <w:r w:rsidRPr="00EE6280">
        <w:rPr>
          <w:color w:val="000000" w:themeColor="text1"/>
        </w:rPr>
        <w:t>Społeczne znaczenie tematu – współpraca z organizacjami spoza uczelni   lub jednostkami spoza Instytutu Socjologii – max. 20 punktów</w:t>
      </w:r>
    </w:p>
    <w:p w:rsidR="00EE6280" w:rsidRPr="00EE6280" w:rsidRDefault="00EE6280" w:rsidP="00EE6280">
      <w:pPr>
        <w:numPr>
          <w:ilvl w:val="0"/>
          <w:numId w:val="6"/>
        </w:numPr>
        <w:rPr>
          <w:color w:val="000000" w:themeColor="text1"/>
        </w:rPr>
      </w:pPr>
      <w:r w:rsidRPr="00EE6280">
        <w:rPr>
          <w:color w:val="000000" w:themeColor="text1"/>
        </w:rPr>
        <w:t>Klarowność i logika wywodu, w tym sformułowanie problemu/tematu badawczego – max. 10 punktów</w:t>
      </w:r>
    </w:p>
    <w:p w:rsidR="00EE6280" w:rsidRPr="00EE6280" w:rsidRDefault="00EE6280" w:rsidP="00EE6280">
      <w:pPr>
        <w:numPr>
          <w:ilvl w:val="0"/>
          <w:numId w:val="6"/>
        </w:numPr>
        <w:rPr>
          <w:color w:val="000000" w:themeColor="text1"/>
        </w:rPr>
      </w:pPr>
      <w:r w:rsidRPr="00EE6280">
        <w:rPr>
          <w:color w:val="000000" w:themeColor="text1"/>
        </w:rPr>
        <w:t>Poziom formalnej strony pracy, m. in. poprawność języka, spis rzeczy, przypisy – max. 10 punktów</w:t>
      </w:r>
    </w:p>
    <w:p w:rsidR="00EE6280" w:rsidRPr="00EE6280" w:rsidRDefault="00EE6280" w:rsidP="00EE6280">
      <w:pPr>
        <w:numPr>
          <w:ilvl w:val="0"/>
          <w:numId w:val="6"/>
        </w:numPr>
        <w:rPr>
          <w:color w:val="000000" w:themeColor="text1"/>
        </w:rPr>
      </w:pPr>
      <w:r w:rsidRPr="00EE6280">
        <w:rPr>
          <w:color w:val="000000" w:themeColor="text1"/>
        </w:rPr>
        <w:t>Oryginalność pracy oraz deklaracja zakresu wykorzystania rozwiązań opartych na generatywnej sztucznej inteligencji  – niespełnienie kryterium uniemożliwia publikację pracy.</w:t>
      </w:r>
    </w:p>
    <w:p w:rsidR="00EE6280" w:rsidRPr="00EE6280" w:rsidRDefault="00EE6280" w:rsidP="00EE6280">
      <w:pPr>
        <w:numPr>
          <w:ilvl w:val="0"/>
          <w:numId w:val="4"/>
        </w:numPr>
        <w:rPr>
          <w:color w:val="000000" w:themeColor="text1"/>
        </w:rPr>
      </w:pPr>
      <w:r w:rsidRPr="00EE6280">
        <w:rPr>
          <w:color w:val="000000" w:themeColor="text1"/>
        </w:rPr>
        <w:t xml:space="preserve">Komisja przyjmuje prace oryginalne wcześniej niepublikowane i niezgłoszone do publikacji w innych ośrodkach i wydawnictwach. </w:t>
      </w:r>
    </w:p>
    <w:p w:rsidR="009D0743" w:rsidRPr="00EE6280" w:rsidRDefault="009D0743" w:rsidP="009D0743">
      <w:pPr>
        <w:rPr>
          <w:color w:val="000000" w:themeColor="text1"/>
        </w:rPr>
      </w:pPr>
    </w:p>
    <w:p w:rsidR="009D0743" w:rsidRPr="00EE6280" w:rsidRDefault="009D0743" w:rsidP="009D0743">
      <w:pPr>
        <w:tabs>
          <w:tab w:val="left" w:pos="6576"/>
        </w:tabs>
        <w:spacing w:line="360" w:lineRule="auto"/>
        <w:rPr>
          <w:color w:val="000000" w:themeColor="text1"/>
        </w:rPr>
      </w:pPr>
    </w:p>
    <w:p w:rsidR="009D0743" w:rsidRPr="00EE6280" w:rsidRDefault="009D0743" w:rsidP="009D0743">
      <w:pPr>
        <w:tabs>
          <w:tab w:val="left" w:pos="6576"/>
        </w:tabs>
        <w:spacing w:line="360" w:lineRule="auto"/>
        <w:jc w:val="right"/>
        <w:rPr>
          <w:i/>
          <w:color w:val="000000" w:themeColor="text1"/>
        </w:rPr>
      </w:pPr>
      <w:r w:rsidRPr="00EE6280">
        <w:rPr>
          <w:color w:val="000000" w:themeColor="text1"/>
        </w:rPr>
        <w:t xml:space="preserve">Przewodniczący Rady Dyscypliny Naukowej </w:t>
      </w:r>
      <w:r w:rsidRPr="00EE6280">
        <w:rPr>
          <w:i/>
          <w:color w:val="000000" w:themeColor="text1"/>
        </w:rPr>
        <w:t>Nauki Socjologiczne</w:t>
      </w:r>
    </w:p>
    <w:p w:rsidR="009D0743" w:rsidRPr="00EE6280" w:rsidRDefault="009D0743" w:rsidP="009D0743">
      <w:pPr>
        <w:tabs>
          <w:tab w:val="left" w:pos="6576"/>
        </w:tabs>
        <w:spacing w:line="360" w:lineRule="auto"/>
        <w:jc w:val="right"/>
        <w:rPr>
          <w:color w:val="000000" w:themeColor="text1"/>
        </w:rPr>
      </w:pPr>
    </w:p>
    <w:p w:rsidR="009D0743" w:rsidRPr="00EE6280" w:rsidRDefault="009D0743" w:rsidP="009D0743">
      <w:pPr>
        <w:tabs>
          <w:tab w:val="left" w:pos="6576"/>
        </w:tabs>
        <w:spacing w:line="360" w:lineRule="auto"/>
        <w:jc w:val="right"/>
        <w:rPr>
          <w:color w:val="000000" w:themeColor="text1"/>
        </w:rPr>
      </w:pPr>
      <w:r w:rsidRPr="00EE6280">
        <w:rPr>
          <w:color w:val="000000" w:themeColor="text1"/>
        </w:rPr>
        <w:t>Dr hab. Michał Wróblewski, prof. UMK</w:t>
      </w:r>
    </w:p>
    <w:p w:rsidR="009D0743" w:rsidRPr="00EE6280" w:rsidRDefault="009D0743" w:rsidP="009D0743">
      <w:pPr>
        <w:tabs>
          <w:tab w:val="left" w:pos="6576"/>
        </w:tabs>
        <w:rPr>
          <w:color w:val="000000" w:themeColor="text1"/>
        </w:rPr>
      </w:pPr>
    </w:p>
    <w:p w:rsidR="009D0743" w:rsidRPr="00EE6280" w:rsidRDefault="009D0743" w:rsidP="009D0743">
      <w:pPr>
        <w:rPr>
          <w:color w:val="000000" w:themeColor="text1"/>
        </w:rPr>
      </w:pPr>
    </w:p>
    <w:p w:rsidR="009D0743" w:rsidRPr="00EE6280" w:rsidRDefault="009D0743" w:rsidP="009D0743">
      <w:pPr>
        <w:rPr>
          <w:color w:val="000000" w:themeColor="text1"/>
        </w:rPr>
      </w:pPr>
    </w:p>
    <w:p w:rsidR="009D0743" w:rsidRPr="00EE6280" w:rsidRDefault="009D0743" w:rsidP="009D0743">
      <w:pPr>
        <w:rPr>
          <w:color w:val="000000" w:themeColor="text1"/>
          <w:sz w:val="28"/>
          <w:szCs w:val="28"/>
        </w:rPr>
      </w:pPr>
      <w:r w:rsidRPr="00EE6280">
        <w:rPr>
          <w:color w:val="000000" w:themeColor="text1"/>
        </w:rPr>
        <w:tab/>
      </w:r>
      <w:r w:rsidRPr="00EE6280">
        <w:rPr>
          <w:color w:val="000000" w:themeColor="text1"/>
        </w:rPr>
        <w:tab/>
      </w:r>
      <w:r w:rsidRPr="00EE6280">
        <w:rPr>
          <w:color w:val="000000" w:themeColor="text1"/>
        </w:rPr>
        <w:tab/>
      </w:r>
      <w:r w:rsidRPr="00EE6280">
        <w:rPr>
          <w:color w:val="000000" w:themeColor="text1"/>
        </w:rPr>
        <w:tab/>
      </w:r>
      <w:r w:rsidRPr="00EE6280">
        <w:rPr>
          <w:color w:val="000000" w:themeColor="text1"/>
        </w:rPr>
        <w:tab/>
      </w:r>
      <w:r w:rsidRPr="00EE6280">
        <w:rPr>
          <w:color w:val="000000" w:themeColor="text1"/>
        </w:rPr>
        <w:tab/>
      </w:r>
      <w:r w:rsidRPr="00EE6280">
        <w:rPr>
          <w:color w:val="000000" w:themeColor="text1"/>
        </w:rPr>
        <w:tab/>
      </w:r>
      <w:r w:rsidRPr="00EE6280">
        <w:rPr>
          <w:color w:val="000000" w:themeColor="text1"/>
        </w:rPr>
        <w:tab/>
      </w:r>
    </w:p>
    <w:p w:rsidR="009D0743" w:rsidRPr="00EE6280" w:rsidRDefault="009D0743" w:rsidP="009D074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373ECD" w:rsidRPr="00EE6280" w:rsidRDefault="00373ECD">
      <w:pPr>
        <w:rPr>
          <w:color w:val="000000" w:themeColor="text1"/>
        </w:rPr>
      </w:pPr>
    </w:p>
    <w:sectPr w:rsidR="00373ECD" w:rsidRPr="00EE6280" w:rsidSect="00A83268">
      <w:headerReference w:type="default" r:id="rId8"/>
      <w:footerReference w:type="default" r:id="rId9"/>
      <w:pgSz w:w="11906" w:h="16838"/>
      <w:pgMar w:top="1843" w:right="1417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AEB" w:rsidRDefault="00E81AEB">
      <w:pPr>
        <w:spacing w:after="0" w:line="240" w:lineRule="auto"/>
      </w:pPr>
      <w:r>
        <w:separator/>
      </w:r>
    </w:p>
  </w:endnote>
  <w:endnote w:type="continuationSeparator" w:id="0">
    <w:p w:rsidR="00E81AEB" w:rsidRDefault="00E8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 Semibold">
    <w:altName w:val="Calibri"/>
    <w:charset w:val="EE"/>
    <w:family w:val="swiss"/>
    <w:pitch w:val="variable"/>
    <w:sig w:usb0="00000001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268" w:rsidRPr="00B866AE" w:rsidRDefault="00E81AEB" w:rsidP="00A83268">
    <w:pPr>
      <w:pStyle w:val="Stopka"/>
      <w:rPr>
        <w:sz w:val="14"/>
        <w:szCs w:val="14"/>
      </w:rPr>
    </w:pPr>
  </w:p>
  <w:p w:rsidR="00B866AE" w:rsidRPr="00125E30" w:rsidRDefault="009D0743" w:rsidP="00B866AE">
    <w:pPr>
      <w:pStyle w:val="Stopka"/>
      <w:ind w:left="567"/>
      <w:rPr>
        <w:color w:val="0050AA"/>
        <w:sz w:val="14"/>
        <w:szCs w:val="14"/>
      </w:rPr>
    </w:pPr>
    <w:r w:rsidRPr="00125E30">
      <w:rPr>
        <w:b/>
        <w:color w:val="0050AA"/>
        <w:sz w:val="14"/>
        <w:szCs w:val="14"/>
      </w:rPr>
      <w:t xml:space="preserve">UNIWERSYTET MIKOŁAJA KOPERNIKA W TORUNIU </w:t>
    </w:r>
    <w:r w:rsidRPr="00125E30">
      <w:rPr>
        <w:color w:val="0050AA"/>
        <w:sz w:val="14"/>
        <w:szCs w:val="14"/>
      </w:rPr>
      <w:t xml:space="preserve">Wydział </w:t>
    </w:r>
    <w:r>
      <w:rPr>
        <w:color w:val="0050AA"/>
        <w:sz w:val="14"/>
        <w:szCs w:val="14"/>
      </w:rPr>
      <w:t>Filozofii i Nauk Społecznych</w:t>
    </w:r>
    <w:r w:rsidRPr="00125E30">
      <w:rPr>
        <w:color w:val="0050AA"/>
        <w:sz w:val="14"/>
        <w:szCs w:val="14"/>
      </w:rPr>
      <w:t xml:space="preserve"> </w:t>
    </w:r>
    <w:r w:rsidRPr="00125E30">
      <w:rPr>
        <w:color w:val="0050AA"/>
        <w:sz w:val="14"/>
        <w:szCs w:val="14"/>
      </w:rPr>
      <w:br/>
      <w:t>ul. Fosa Staromiejska 1a, 87-100 Toruń, tel. +48 56 611 36 33, e-mail: w</w:t>
    </w:r>
    <w:r>
      <w:rPr>
        <w:color w:val="0050AA"/>
        <w:sz w:val="14"/>
        <w:szCs w:val="14"/>
      </w:rPr>
      <w:t>fins</w:t>
    </w:r>
    <w:r w:rsidRPr="00125E30">
      <w:rPr>
        <w:color w:val="0050AA"/>
        <w:sz w:val="14"/>
        <w:szCs w:val="14"/>
      </w:rPr>
      <w:t>@umk.pl</w:t>
    </w:r>
    <w:r w:rsidRPr="00125E30">
      <w:rPr>
        <w:color w:val="0050AA"/>
        <w:sz w:val="14"/>
        <w:szCs w:val="14"/>
      </w:rPr>
      <w:br/>
    </w:r>
    <w:r w:rsidRPr="00125E30">
      <w:rPr>
        <w:rFonts w:ascii="Lato Semibold" w:hAnsi="Lato Semibold"/>
        <w:color w:val="0050AA"/>
        <w:sz w:val="14"/>
        <w:szCs w:val="14"/>
      </w:rPr>
      <w:t>www.umk.pl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AEB" w:rsidRDefault="00E81AEB">
      <w:pPr>
        <w:spacing w:after="0" w:line="240" w:lineRule="auto"/>
      </w:pPr>
      <w:r>
        <w:separator/>
      </w:r>
    </w:p>
  </w:footnote>
  <w:footnote w:type="continuationSeparator" w:id="0">
    <w:p w:rsidR="00E81AEB" w:rsidRDefault="00E8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618" w:rsidRPr="00397FD9" w:rsidRDefault="009D0743" w:rsidP="00D17F58">
    <w:pPr>
      <w:pStyle w:val="Nagwek"/>
      <w:rPr>
        <w:rFonts w:ascii="Calibri Light" w:hAnsi="Calibri Light" w:cs="Calibri Light"/>
      </w:rPr>
    </w:pPr>
    <w:r>
      <w:rPr>
        <w:rFonts w:ascii="Calibri Light" w:hAnsi="Calibri Light" w:cs="Calibri Light"/>
        <w:i/>
        <w:noProof/>
      </w:rPr>
      <w:drawing>
        <wp:inline distT="0" distB="0" distL="0" distR="0">
          <wp:extent cx="2148840" cy="861060"/>
          <wp:effectExtent l="0" t="0" r="3810" b="0"/>
          <wp:docPr id="1" name="Obraz 1" descr="logo-UMK-Wydział-Filozofii-i-Nauk-Społecznych-poziom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K-Wydział-Filozofii-i-Nauk-Społecznych-poziom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97FD9">
      <w:rPr>
        <w:rFonts w:ascii="Calibri Light" w:hAnsi="Calibri Light" w:cs="Calibri Light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9673C"/>
    <w:multiLevelType w:val="multilevel"/>
    <w:tmpl w:val="60C263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82F15"/>
    <w:multiLevelType w:val="multilevel"/>
    <w:tmpl w:val="E6C497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966B2"/>
    <w:multiLevelType w:val="multilevel"/>
    <w:tmpl w:val="F6C487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56631"/>
    <w:multiLevelType w:val="multilevel"/>
    <w:tmpl w:val="83F6D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93B39"/>
    <w:multiLevelType w:val="multilevel"/>
    <w:tmpl w:val="5B623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829EA"/>
    <w:multiLevelType w:val="multilevel"/>
    <w:tmpl w:val="41FA87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743"/>
    <w:rsid w:val="00373ECD"/>
    <w:rsid w:val="00376287"/>
    <w:rsid w:val="005A7664"/>
    <w:rsid w:val="009D0743"/>
    <w:rsid w:val="00E81AEB"/>
    <w:rsid w:val="00EE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2EC1D"/>
  <w15:chartTrackingRefBased/>
  <w15:docId w15:val="{95A9E072-C32F-4F33-965D-05F811B1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0743"/>
    <w:rPr>
      <w:rFonts w:ascii="Lato" w:eastAsia="Times New Roman" w:hAnsi="Lato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07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0743"/>
    <w:rPr>
      <w:rFonts w:ascii="Lato" w:eastAsia="Times New Roman" w:hAnsi="Lato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07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743"/>
    <w:rPr>
      <w:rFonts w:ascii="Lato" w:eastAsia="Times New Roman" w:hAnsi="Lato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EE628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6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oc.um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Budzyńska (abudz)</dc:creator>
  <cp:keywords/>
  <dc:description/>
  <cp:lastModifiedBy>Agnieszka Budzyńska (abudz)</cp:lastModifiedBy>
  <cp:revision>3</cp:revision>
  <dcterms:created xsi:type="dcterms:W3CDTF">2025-02-26T09:07:00Z</dcterms:created>
  <dcterms:modified xsi:type="dcterms:W3CDTF">2025-03-18T10:25:00Z</dcterms:modified>
</cp:coreProperties>
</file>